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CB1E" w14:textId="468E4EC3" w:rsidR="00345041" w:rsidRPr="00524A70" w:rsidRDefault="00D2016A" w:rsidP="00345041">
      <w:pPr>
        <w:pStyle w:val="Otsikko1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>Ohjeistus</w:t>
      </w:r>
      <w:r w:rsidR="00345041" w:rsidRPr="00524A70">
        <w:rPr>
          <w:rFonts w:asciiTheme="minorHAnsi" w:hAnsiTheme="minorHAnsi" w:cstheme="minorHAnsi"/>
        </w:rPr>
        <w:t xml:space="preserve"> Taitaja2021-semifinaaliin</w:t>
      </w:r>
    </w:p>
    <w:p w14:paraId="565327EC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2F6366" w14:textId="77777777" w:rsidR="00345041" w:rsidRPr="008E5549" w:rsidRDefault="00345041" w:rsidP="00345041">
      <w:pPr>
        <w:spacing w:line="276" w:lineRule="auto"/>
        <w:jc w:val="both"/>
        <w:rPr>
          <w:rFonts w:asciiTheme="minorHAnsi" w:hAnsiTheme="minorHAnsi" w:cstheme="minorHAnsi"/>
          <w:b/>
          <w:bCs/>
          <w:color w:val="4472C4" w:themeColor="accent1"/>
        </w:rPr>
      </w:pPr>
      <w:r w:rsidRPr="008E5549">
        <w:rPr>
          <w:rFonts w:asciiTheme="minorHAnsi" w:hAnsiTheme="minorHAnsi" w:cstheme="minorHAnsi"/>
          <w:b/>
          <w:bCs/>
          <w:color w:val="4472C4" w:themeColor="accent1"/>
        </w:rPr>
        <w:t>Laji 100 Esimerkkilaji</w:t>
      </w:r>
    </w:p>
    <w:p w14:paraId="680511A6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25830617" w14:textId="75196D1D" w:rsidR="00345041" w:rsidRPr="00524A70" w:rsidRDefault="00212B94" w:rsidP="00345041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 xml:space="preserve">Taitaja2021 Oulu -tapahtuman semifinaalit järjestetään koronapandemian vuoksi kilpailijoiden omissa oppilaitoksissa. </w:t>
      </w:r>
      <w:r w:rsidR="00C629E5" w:rsidRPr="00524A70">
        <w:rPr>
          <w:rFonts w:asciiTheme="minorHAnsi" w:hAnsiTheme="minorHAnsi" w:cstheme="minorHAnsi"/>
        </w:rPr>
        <w:t>Sopikaa oppilaitoksessa kuka (esimerkiksi huoltajaopettaja) toimii lajin semifinaalijärjestäjänä. Semifinaalijärjestäjä/h</w:t>
      </w:r>
      <w:r w:rsidR="00735F1F" w:rsidRPr="00524A70">
        <w:rPr>
          <w:rFonts w:asciiTheme="minorHAnsi" w:hAnsiTheme="minorHAnsi" w:cstheme="minorHAnsi"/>
        </w:rPr>
        <w:t>uoltajaopettaja vastaa siitä, että hänen omat kilpailijansa ovat tietoisia riittävän ajoissa semifinaalin ajankohdasta ja paikasta.</w:t>
      </w:r>
      <w:r w:rsidR="004E59FA" w:rsidRPr="00524A70">
        <w:rPr>
          <w:rFonts w:asciiTheme="minorHAnsi" w:hAnsiTheme="minorHAnsi" w:cstheme="minorHAnsi"/>
        </w:rPr>
        <w:t xml:space="preserve"> Lajikohtaiset aikataulut koskevat kaikkia kyseisen lajin kilpailuja</w:t>
      </w:r>
      <w:r w:rsidR="00417702" w:rsidRPr="00524A70">
        <w:rPr>
          <w:rFonts w:asciiTheme="minorHAnsi" w:hAnsiTheme="minorHAnsi" w:cstheme="minorHAnsi"/>
        </w:rPr>
        <w:t>, jotka</w:t>
      </w:r>
      <w:r w:rsidR="004E59FA" w:rsidRPr="00524A70">
        <w:rPr>
          <w:rFonts w:asciiTheme="minorHAnsi" w:hAnsiTheme="minorHAnsi" w:cstheme="minorHAnsi"/>
        </w:rPr>
        <w:t xml:space="preserve"> ovat eri puolilla Suomea yhtä aikaa.</w:t>
      </w:r>
      <w:r w:rsidR="008D07AE">
        <w:rPr>
          <w:rFonts w:asciiTheme="minorHAnsi" w:hAnsiTheme="minorHAnsi" w:cstheme="minorHAnsi"/>
        </w:rPr>
        <w:t xml:space="preserve"> </w:t>
      </w:r>
      <w:r w:rsidR="008D07AE" w:rsidRPr="00524A70">
        <w:rPr>
          <w:rFonts w:asciiTheme="minorHAnsi" w:hAnsiTheme="minorHAnsi" w:cstheme="minorHAnsi"/>
        </w:rPr>
        <w:t>Semifinaal</w:t>
      </w:r>
      <w:r w:rsidR="008D07AE">
        <w:rPr>
          <w:rFonts w:asciiTheme="minorHAnsi" w:hAnsiTheme="minorHAnsi" w:cstheme="minorHAnsi"/>
        </w:rPr>
        <w:t xml:space="preserve">in järjestämiseen liittyviä materiaaleja kootaan verkkosivuillemme: </w:t>
      </w:r>
      <w:hyperlink r:id="rId11" w:history="1">
        <w:r w:rsidR="008D07AE" w:rsidRPr="00FB46D3">
          <w:rPr>
            <w:rStyle w:val="Hyperlinkki"/>
            <w:rFonts w:asciiTheme="minorHAnsi" w:hAnsiTheme="minorHAnsi" w:cstheme="minorHAnsi"/>
          </w:rPr>
          <w:t>https://taitaja2021.fi/fi/materiaalit-ja-ohjeet/</w:t>
        </w:r>
      </w:hyperlink>
      <w:r w:rsidR="008D07AE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2E8D72B4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03762EC6" w14:textId="11903611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4A70">
        <w:rPr>
          <w:rFonts w:asciiTheme="minorHAnsi" w:hAnsiTheme="minorHAnsi" w:cstheme="minorHAnsi"/>
          <w:b/>
          <w:bCs/>
        </w:rPr>
        <w:t>Semifinaalin aikataulu</w:t>
      </w:r>
    </w:p>
    <w:p w14:paraId="67ED0B10" w14:textId="536498F4" w:rsidR="00345041" w:rsidRPr="008E5549" w:rsidRDefault="00345041" w:rsidP="00345041">
      <w:pPr>
        <w:spacing w:line="276" w:lineRule="auto"/>
        <w:jc w:val="both"/>
        <w:rPr>
          <w:rFonts w:asciiTheme="minorHAnsi" w:hAnsiTheme="minorHAnsi" w:cstheme="minorHAnsi"/>
          <w:color w:val="4472C4" w:themeColor="accent1"/>
        </w:rPr>
      </w:pPr>
      <w:r w:rsidRPr="008E5549">
        <w:rPr>
          <w:rFonts w:asciiTheme="minorHAnsi" w:hAnsiTheme="minorHAnsi" w:cstheme="minorHAnsi"/>
          <w:color w:val="4472C4" w:themeColor="accent1"/>
        </w:rPr>
        <w:t>00.00.202</w:t>
      </w:r>
      <w:r w:rsidR="00930A74" w:rsidRPr="008E5549">
        <w:rPr>
          <w:rFonts w:asciiTheme="minorHAnsi" w:hAnsiTheme="minorHAnsi" w:cstheme="minorHAnsi"/>
          <w:color w:val="4472C4" w:themeColor="accent1"/>
        </w:rPr>
        <w:t>1</w:t>
      </w:r>
      <w:r w:rsidRPr="008E5549">
        <w:rPr>
          <w:rFonts w:asciiTheme="minorHAnsi" w:hAnsiTheme="minorHAnsi" w:cstheme="minorHAnsi"/>
          <w:color w:val="4472C4" w:themeColor="accent1"/>
        </w:rPr>
        <w:t xml:space="preserve"> klo 00.00 – 00.00</w:t>
      </w:r>
    </w:p>
    <w:p w14:paraId="6ACB87AE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1D211533" w14:textId="5D0A5C90" w:rsidR="00345041" w:rsidRPr="008E5549" w:rsidRDefault="00345041" w:rsidP="00524A70">
      <w:pPr>
        <w:jc w:val="both"/>
        <w:rPr>
          <w:b/>
          <w:bCs/>
          <w:color w:val="4472C4" w:themeColor="accent1"/>
          <w:sz w:val="24"/>
          <w:szCs w:val="24"/>
        </w:rPr>
      </w:pPr>
      <w:r w:rsidRPr="00524A70">
        <w:rPr>
          <w:b/>
          <w:bCs/>
          <w:sz w:val="24"/>
          <w:szCs w:val="24"/>
        </w:rPr>
        <w:t>Kilpailuaikataulu</w:t>
      </w:r>
      <w:r w:rsidR="00212B94" w:rsidRPr="00524A70">
        <w:rPr>
          <w:b/>
          <w:bCs/>
          <w:sz w:val="24"/>
          <w:szCs w:val="24"/>
        </w:rPr>
        <w:t xml:space="preserve"> </w:t>
      </w:r>
      <w:r w:rsidR="00212B94" w:rsidRPr="008E5549">
        <w:rPr>
          <w:b/>
          <w:bCs/>
          <w:color w:val="4472C4" w:themeColor="accent1"/>
          <w:sz w:val="24"/>
          <w:szCs w:val="24"/>
        </w:rPr>
        <w:t>(esimerkki, muokkaa omaan lajiisi sopivaksi)</w:t>
      </w:r>
    </w:p>
    <w:p w14:paraId="718DF13A" w14:textId="77777777" w:rsidR="00524A70" w:rsidRPr="00524A70" w:rsidRDefault="00524A70" w:rsidP="00524A70">
      <w:pPr>
        <w:rPr>
          <w:b/>
          <w:bCs/>
        </w:rPr>
      </w:pPr>
    </w:p>
    <w:p w14:paraId="6BEAB8EF" w14:textId="0A6F8D1F" w:rsidR="00D96307" w:rsidRPr="00524A70" w:rsidRDefault="00D96307" w:rsidP="00982393">
      <w:pPr>
        <w:rPr>
          <w:rFonts w:asciiTheme="minorHAnsi" w:hAnsiTheme="minorHAnsi" w:cstheme="minorHAnsi"/>
          <w:b/>
          <w:bCs/>
          <w:lang w:eastAsia="en-US"/>
        </w:rPr>
      </w:pPr>
      <w:r w:rsidRPr="00524A70">
        <w:rPr>
          <w:rFonts w:asciiTheme="minorHAnsi" w:hAnsiTheme="minorHAnsi" w:cstheme="minorHAnsi"/>
          <w:b/>
          <w:bCs/>
          <w:lang w:eastAsia="en-US"/>
        </w:rPr>
        <w:t>Kilpailun aloituks</w:t>
      </w:r>
      <w:r w:rsidR="00417702" w:rsidRPr="00524A70">
        <w:rPr>
          <w:rFonts w:asciiTheme="minorHAnsi" w:hAnsiTheme="minorHAnsi" w:cstheme="minorHAnsi"/>
          <w:b/>
          <w:bCs/>
          <w:lang w:eastAsia="en-US"/>
        </w:rPr>
        <w:t>e</w:t>
      </w:r>
      <w:r w:rsidRPr="00524A70">
        <w:rPr>
          <w:rFonts w:asciiTheme="minorHAnsi" w:hAnsiTheme="minorHAnsi" w:cstheme="minorHAnsi"/>
          <w:b/>
          <w:bCs/>
          <w:lang w:eastAsia="en-US"/>
        </w:rPr>
        <w:t>en</w:t>
      </w:r>
      <w:r w:rsidR="00417702" w:rsidRPr="00524A70">
        <w:rPr>
          <w:rFonts w:asciiTheme="minorHAnsi" w:hAnsiTheme="minorHAnsi" w:cstheme="minorHAnsi"/>
          <w:b/>
          <w:bCs/>
          <w:lang w:eastAsia="en-US"/>
        </w:rPr>
        <w:t>,</w:t>
      </w:r>
      <w:r w:rsidRPr="00524A70">
        <w:rPr>
          <w:rFonts w:asciiTheme="minorHAnsi" w:hAnsiTheme="minorHAnsi" w:cstheme="minorHAnsi"/>
          <w:b/>
          <w:bCs/>
          <w:lang w:eastAsia="en-US"/>
        </w:rPr>
        <w:t xml:space="preserve"> kilpailun</w:t>
      </w:r>
      <w:r w:rsidR="00417702" w:rsidRPr="00524A70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524A70">
        <w:rPr>
          <w:rFonts w:asciiTheme="minorHAnsi" w:hAnsiTheme="minorHAnsi" w:cstheme="minorHAnsi"/>
          <w:b/>
          <w:bCs/>
          <w:lang w:eastAsia="en-US"/>
        </w:rPr>
        <w:t>aikais</w:t>
      </w:r>
      <w:r w:rsidR="00417702" w:rsidRPr="00524A70">
        <w:rPr>
          <w:rFonts w:asciiTheme="minorHAnsi" w:hAnsiTheme="minorHAnsi" w:cstheme="minorHAnsi"/>
          <w:b/>
          <w:bCs/>
          <w:lang w:eastAsia="en-US"/>
        </w:rPr>
        <w:t>e</w:t>
      </w:r>
      <w:r w:rsidRPr="00524A70">
        <w:rPr>
          <w:rFonts w:asciiTheme="minorHAnsi" w:hAnsiTheme="minorHAnsi" w:cstheme="minorHAnsi"/>
          <w:b/>
          <w:bCs/>
          <w:lang w:eastAsia="en-US"/>
        </w:rPr>
        <w:t>en sekä lopetusaja</w:t>
      </w:r>
      <w:r w:rsidR="00417702" w:rsidRPr="00524A70">
        <w:rPr>
          <w:rFonts w:asciiTheme="minorHAnsi" w:hAnsiTheme="minorHAnsi" w:cstheme="minorHAnsi"/>
          <w:b/>
          <w:bCs/>
          <w:lang w:eastAsia="en-US"/>
        </w:rPr>
        <w:t>n</w:t>
      </w:r>
      <w:r w:rsidRPr="00524A70">
        <w:rPr>
          <w:rFonts w:asciiTheme="minorHAnsi" w:hAnsiTheme="minorHAnsi" w:cstheme="minorHAnsi"/>
          <w:b/>
          <w:bCs/>
          <w:lang w:eastAsia="en-US"/>
        </w:rPr>
        <w:t>koh</w:t>
      </w:r>
      <w:r w:rsidR="00417702" w:rsidRPr="00524A70">
        <w:rPr>
          <w:rFonts w:asciiTheme="minorHAnsi" w:hAnsiTheme="minorHAnsi" w:cstheme="minorHAnsi"/>
          <w:b/>
          <w:bCs/>
          <w:lang w:eastAsia="en-US"/>
        </w:rPr>
        <w:t>taan liittyvä</w:t>
      </w:r>
      <w:r w:rsidRPr="00524A70">
        <w:rPr>
          <w:rFonts w:asciiTheme="minorHAnsi" w:hAnsiTheme="minorHAnsi" w:cstheme="minorHAnsi"/>
          <w:b/>
          <w:bCs/>
          <w:lang w:eastAsia="en-US"/>
        </w:rPr>
        <w:t xml:space="preserve"> dokumentointi</w:t>
      </w:r>
      <w:r w:rsidR="00417702" w:rsidRPr="00524A70">
        <w:rPr>
          <w:rFonts w:asciiTheme="minorHAnsi" w:hAnsiTheme="minorHAnsi" w:cstheme="minorHAnsi"/>
          <w:b/>
          <w:bCs/>
          <w:lang w:eastAsia="en-US"/>
        </w:rPr>
        <w:t xml:space="preserve"> toteutetaan</w:t>
      </w:r>
      <w:r w:rsidRPr="00524A70">
        <w:rPr>
          <w:rFonts w:asciiTheme="minorHAnsi" w:hAnsiTheme="minorHAnsi" w:cstheme="minorHAnsi"/>
          <w:b/>
          <w:bCs/>
          <w:lang w:eastAsia="en-US"/>
        </w:rPr>
        <w:t xml:space="preserve"> lajikohtaisen ohjeen mukaan.</w:t>
      </w:r>
    </w:p>
    <w:p w14:paraId="622A0784" w14:textId="77777777" w:rsidR="00417702" w:rsidRPr="00524A70" w:rsidRDefault="00417702" w:rsidP="00982393">
      <w:pPr>
        <w:rPr>
          <w:rFonts w:asciiTheme="minorHAnsi" w:hAnsiTheme="minorHAnsi" w:cstheme="minorHAnsi"/>
          <w:b/>
          <w:bCs/>
          <w:lang w:eastAsia="en-US"/>
        </w:rPr>
      </w:pPr>
    </w:p>
    <w:p w14:paraId="58B6500C" w14:textId="2F9492E2" w:rsidR="00417702" w:rsidRPr="00524A70" w:rsidRDefault="00345041" w:rsidP="00417702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>8</w:t>
      </w:r>
      <w:r w:rsidR="006D6E2E" w:rsidRPr="00524A70">
        <w:rPr>
          <w:rFonts w:asciiTheme="minorHAnsi" w:hAnsiTheme="minorHAnsi" w:cstheme="minorHAnsi"/>
        </w:rPr>
        <w:t>:</w:t>
      </w:r>
      <w:r w:rsidRPr="00524A70">
        <w:rPr>
          <w:rFonts w:asciiTheme="minorHAnsi" w:hAnsiTheme="minorHAnsi" w:cstheme="minorHAnsi"/>
        </w:rPr>
        <w:t>30</w:t>
      </w:r>
      <w:r w:rsidRPr="00524A70">
        <w:rPr>
          <w:rFonts w:asciiTheme="minorHAnsi" w:hAnsiTheme="minorHAnsi" w:cstheme="minorHAnsi"/>
        </w:rPr>
        <w:tab/>
      </w:r>
      <w:r w:rsidR="00417702" w:rsidRPr="00524A70">
        <w:rPr>
          <w:rFonts w:asciiTheme="minorHAnsi" w:hAnsiTheme="minorHAnsi" w:cstheme="minorHAnsi"/>
        </w:rPr>
        <w:tab/>
      </w:r>
      <w:r w:rsidR="00735F1F" w:rsidRPr="00524A70">
        <w:rPr>
          <w:rFonts w:asciiTheme="minorHAnsi" w:hAnsiTheme="minorHAnsi" w:cstheme="minorHAnsi"/>
        </w:rPr>
        <w:t>Saapuminen kilpailupaikalle.</w:t>
      </w:r>
    </w:p>
    <w:p w14:paraId="2D8B3BFE" w14:textId="16E280B0" w:rsidR="00417702" w:rsidRPr="00524A70" w:rsidRDefault="00417702" w:rsidP="00417702">
      <w:pPr>
        <w:spacing w:line="276" w:lineRule="auto"/>
        <w:jc w:val="both"/>
        <w:rPr>
          <w:rFonts w:asciiTheme="minorHAnsi" w:hAnsiTheme="minorHAnsi" w:cstheme="minorHAnsi"/>
        </w:rPr>
      </w:pPr>
    </w:p>
    <w:p w14:paraId="6F8ACF8C" w14:textId="0F71AC0F" w:rsidR="00345041" w:rsidRPr="00524A70" w:rsidRDefault="00735F1F" w:rsidP="00417702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 xml:space="preserve">8:45 </w:t>
      </w:r>
      <w:r w:rsidR="00345041" w:rsidRPr="00524A70">
        <w:rPr>
          <w:rFonts w:asciiTheme="minorHAnsi" w:hAnsiTheme="minorHAnsi" w:cstheme="minorHAnsi"/>
        </w:rPr>
        <w:tab/>
      </w:r>
      <w:r w:rsidR="00417702" w:rsidRPr="00524A70">
        <w:rPr>
          <w:rFonts w:asciiTheme="minorHAnsi" w:hAnsiTheme="minorHAnsi" w:cstheme="minorHAnsi"/>
        </w:rPr>
        <w:tab/>
      </w:r>
      <w:r w:rsidR="00345041" w:rsidRPr="00524A70">
        <w:rPr>
          <w:rFonts w:asciiTheme="minorHAnsi" w:hAnsiTheme="minorHAnsi" w:cstheme="minorHAnsi"/>
        </w:rPr>
        <w:t>Aamukahvit ja yleinen ohjeistus kilpailijoille</w:t>
      </w:r>
    </w:p>
    <w:p w14:paraId="1A49C072" w14:textId="77777777" w:rsidR="00417702" w:rsidRPr="00524A70" w:rsidRDefault="00417702" w:rsidP="00417702">
      <w:pPr>
        <w:spacing w:line="276" w:lineRule="auto"/>
        <w:jc w:val="both"/>
        <w:rPr>
          <w:rFonts w:asciiTheme="minorHAnsi" w:hAnsiTheme="minorHAnsi" w:cstheme="minorHAnsi"/>
        </w:rPr>
      </w:pPr>
    </w:p>
    <w:p w14:paraId="0BEDD725" w14:textId="65805CD3" w:rsidR="00417702" w:rsidRPr="00524A70" w:rsidRDefault="00345041" w:rsidP="00417702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>9</w:t>
      </w:r>
      <w:r w:rsidR="006D6E2E" w:rsidRPr="00524A70">
        <w:rPr>
          <w:rFonts w:asciiTheme="minorHAnsi" w:hAnsiTheme="minorHAnsi" w:cstheme="minorHAnsi"/>
        </w:rPr>
        <w:t>:</w:t>
      </w:r>
      <w:r w:rsidR="00735F1F" w:rsidRPr="00524A70">
        <w:rPr>
          <w:rFonts w:asciiTheme="minorHAnsi" w:hAnsiTheme="minorHAnsi" w:cstheme="minorHAnsi"/>
        </w:rPr>
        <w:t>00</w:t>
      </w:r>
      <w:r w:rsidRPr="00524A70">
        <w:rPr>
          <w:rFonts w:asciiTheme="minorHAnsi" w:hAnsiTheme="minorHAnsi" w:cstheme="minorHAnsi"/>
        </w:rPr>
        <w:t xml:space="preserve"> – </w:t>
      </w:r>
      <w:r w:rsidR="00735F1F" w:rsidRPr="00524A70">
        <w:rPr>
          <w:rFonts w:asciiTheme="minorHAnsi" w:hAnsiTheme="minorHAnsi" w:cstheme="minorHAnsi"/>
        </w:rPr>
        <w:t>11:30</w:t>
      </w:r>
      <w:r w:rsidRPr="00524A70">
        <w:rPr>
          <w:rFonts w:asciiTheme="minorHAnsi" w:hAnsiTheme="minorHAnsi" w:cstheme="minorHAnsi"/>
        </w:rPr>
        <w:tab/>
      </w:r>
      <w:r w:rsidR="00417702" w:rsidRPr="00524A70">
        <w:rPr>
          <w:rFonts w:asciiTheme="minorHAnsi" w:hAnsiTheme="minorHAnsi" w:cstheme="minorHAnsi"/>
        </w:rPr>
        <w:tab/>
      </w:r>
      <w:r w:rsidR="00735F1F" w:rsidRPr="00524A70">
        <w:rPr>
          <w:rFonts w:asciiTheme="minorHAnsi" w:hAnsiTheme="minorHAnsi" w:cstheme="minorHAnsi"/>
        </w:rPr>
        <w:t>Aamupäivän osio (</w:t>
      </w:r>
      <w:r w:rsidR="00D96307" w:rsidRPr="00524A70">
        <w:rPr>
          <w:rFonts w:asciiTheme="minorHAnsi" w:hAnsiTheme="minorHAnsi" w:cstheme="minorHAnsi"/>
        </w:rPr>
        <w:t xml:space="preserve">työaika </w:t>
      </w:r>
      <w:r w:rsidR="00735F1F" w:rsidRPr="00524A70">
        <w:rPr>
          <w:rFonts w:asciiTheme="minorHAnsi" w:hAnsiTheme="minorHAnsi" w:cstheme="minorHAnsi"/>
        </w:rPr>
        <w:t xml:space="preserve">2:30). </w:t>
      </w:r>
      <w:r w:rsidRPr="00524A70">
        <w:rPr>
          <w:rFonts w:asciiTheme="minorHAnsi" w:hAnsiTheme="minorHAnsi" w:cstheme="minorHAnsi"/>
        </w:rPr>
        <w:t>Lajin suunnittelema kilpailuaika</w:t>
      </w:r>
      <w:r w:rsidR="00735F1F" w:rsidRPr="00524A70">
        <w:rPr>
          <w:rFonts w:asciiTheme="minorHAnsi" w:hAnsiTheme="minorHAnsi" w:cstheme="minorHAnsi"/>
        </w:rPr>
        <w:t>taulu</w:t>
      </w:r>
      <w:r w:rsidR="00417702" w:rsidRPr="00524A70">
        <w:rPr>
          <w:rFonts w:asciiTheme="minorHAnsi" w:hAnsiTheme="minorHAnsi" w:cstheme="minorHAnsi"/>
        </w:rPr>
        <w:t>.</w:t>
      </w:r>
    </w:p>
    <w:p w14:paraId="3AC51D0E" w14:textId="77777777" w:rsidR="00417702" w:rsidRPr="00524A70" w:rsidRDefault="00417702" w:rsidP="00417702">
      <w:pPr>
        <w:spacing w:line="276" w:lineRule="auto"/>
        <w:jc w:val="both"/>
        <w:rPr>
          <w:rFonts w:asciiTheme="minorHAnsi" w:hAnsiTheme="minorHAnsi" w:cstheme="minorHAnsi"/>
        </w:rPr>
      </w:pPr>
    </w:p>
    <w:p w14:paraId="07829B42" w14:textId="7BCA2D26" w:rsidR="00417702" w:rsidRPr="00524A70" w:rsidRDefault="00417702" w:rsidP="00CF0666">
      <w:pPr>
        <w:spacing w:line="276" w:lineRule="auto"/>
        <w:ind w:left="1304" w:firstLine="1304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>L</w:t>
      </w:r>
      <w:r w:rsidR="00735F1F" w:rsidRPr="00524A70">
        <w:rPr>
          <w:rFonts w:asciiTheme="minorHAnsi" w:hAnsiTheme="minorHAnsi" w:cstheme="minorHAnsi"/>
        </w:rPr>
        <w:t>ounas</w:t>
      </w:r>
    </w:p>
    <w:p w14:paraId="770195E5" w14:textId="77777777" w:rsidR="00417702" w:rsidRPr="00524A70" w:rsidRDefault="00417702" w:rsidP="00345041">
      <w:pPr>
        <w:spacing w:line="276" w:lineRule="auto"/>
        <w:ind w:left="2608" w:hanging="2608"/>
        <w:jc w:val="both"/>
        <w:rPr>
          <w:rFonts w:asciiTheme="minorHAnsi" w:hAnsiTheme="minorHAnsi" w:cstheme="minorHAnsi"/>
        </w:rPr>
      </w:pPr>
    </w:p>
    <w:p w14:paraId="2910E5E8" w14:textId="39B2D0E1" w:rsidR="00735F1F" w:rsidRPr="00524A70" w:rsidRDefault="00735F1F" w:rsidP="00417702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>12:30 - 15:00</w:t>
      </w:r>
      <w:r w:rsidRPr="00524A70">
        <w:rPr>
          <w:rFonts w:asciiTheme="minorHAnsi" w:hAnsiTheme="minorHAnsi" w:cstheme="minorHAnsi"/>
        </w:rPr>
        <w:tab/>
      </w:r>
      <w:r w:rsidR="00417702" w:rsidRPr="00524A70">
        <w:rPr>
          <w:rFonts w:asciiTheme="minorHAnsi" w:hAnsiTheme="minorHAnsi" w:cstheme="minorHAnsi"/>
        </w:rPr>
        <w:tab/>
      </w:r>
      <w:r w:rsidRPr="00524A70">
        <w:rPr>
          <w:rFonts w:asciiTheme="minorHAnsi" w:hAnsiTheme="minorHAnsi" w:cstheme="minorHAnsi"/>
        </w:rPr>
        <w:t>Iltapäivän osio (</w:t>
      </w:r>
      <w:r w:rsidR="00D96307" w:rsidRPr="00524A70">
        <w:rPr>
          <w:rFonts w:asciiTheme="minorHAnsi" w:hAnsiTheme="minorHAnsi" w:cstheme="minorHAnsi"/>
        </w:rPr>
        <w:t xml:space="preserve">työaika </w:t>
      </w:r>
      <w:r w:rsidRPr="00524A70">
        <w:rPr>
          <w:rFonts w:asciiTheme="minorHAnsi" w:hAnsiTheme="minorHAnsi" w:cstheme="minorHAnsi"/>
        </w:rPr>
        <w:t>2:30)</w:t>
      </w:r>
    </w:p>
    <w:p w14:paraId="7E934EEC" w14:textId="77777777" w:rsidR="00345041" w:rsidRPr="00524A70" w:rsidRDefault="00345041" w:rsidP="00417702">
      <w:pPr>
        <w:spacing w:line="276" w:lineRule="auto"/>
        <w:jc w:val="both"/>
        <w:rPr>
          <w:rFonts w:asciiTheme="minorHAnsi" w:hAnsiTheme="minorHAnsi" w:cstheme="minorHAnsi"/>
        </w:rPr>
      </w:pPr>
    </w:p>
    <w:p w14:paraId="7447AF83" w14:textId="64D099DC" w:rsidR="00345041" w:rsidRPr="00524A70" w:rsidRDefault="00D96307" w:rsidP="00345041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 xml:space="preserve">15:00 </w:t>
      </w:r>
      <w:r w:rsidRPr="00524A70">
        <w:rPr>
          <w:rFonts w:asciiTheme="minorHAnsi" w:hAnsiTheme="minorHAnsi" w:cstheme="minorHAnsi"/>
        </w:rPr>
        <w:tab/>
      </w:r>
      <w:r w:rsidRPr="00524A70">
        <w:rPr>
          <w:rFonts w:asciiTheme="minorHAnsi" w:hAnsiTheme="minorHAnsi" w:cstheme="minorHAnsi"/>
        </w:rPr>
        <w:tab/>
        <w:t>Työkalujen pakkaus, siivous ja ylimääräisen materiaalin kerääminen</w:t>
      </w:r>
    </w:p>
    <w:p w14:paraId="31AB6CC2" w14:textId="18780E2B" w:rsidR="00D96307" w:rsidRPr="00524A70" w:rsidRDefault="00D96307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50C44A3B" w14:textId="27F15DC3" w:rsidR="00D96307" w:rsidRPr="00524A70" w:rsidRDefault="00D96307" w:rsidP="00345041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>15:15</w:t>
      </w:r>
      <w:r w:rsidRPr="00524A70">
        <w:rPr>
          <w:rFonts w:asciiTheme="minorHAnsi" w:hAnsiTheme="minorHAnsi" w:cstheme="minorHAnsi"/>
        </w:rPr>
        <w:tab/>
      </w:r>
      <w:r w:rsidRPr="00524A70">
        <w:rPr>
          <w:rFonts w:asciiTheme="minorHAnsi" w:hAnsiTheme="minorHAnsi" w:cstheme="minorHAnsi"/>
        </w:rPr>
        <w:tab/>
        <w:t>Dokumenttien kokoaminen (lajikohtaisen ohjeen mukaan) Kuvat, videot</w:t>
      </w:r>
    </w:p>
    <w:p w14:paraId="71A6CF33" w14:textId="2767D96B" w:rsidR="001E2D15" w:rsidRPr="00524A70" w:rsidRDefault="001E2D15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560C9FBB" w14:textId="2C11DC42" w:rsidR="001E2D15" w:rsidRPr="00524A70" w:rsidRDefault="001E2D15" w:rsidP="00345041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 xml:space="preserve">15:30 </w:t>
      </w:r>
      <w:r w:rsidRPr="00524A70">
        <w:rPr>
          <w:rFonts w:asciiTheme="minorHAnsi" w:hAnsiTheme="minorHAnsi" w:cstheme="minorHAnsi"/>
        </w:rPr>
        <w:tab/>
      </w:r>
      <w:r w:rsidRPr="00524A70">
        <w:rPr>
          <w:rFonts w:asciiTheme="minorHAnsi" w:hAnsiTheme="minorHAnsi" w:cstheme="minorHAnsi"/>
        </w:rPr>
        <w:tab/>
        <w:t>Arviointi ja mittaaminen, ellei töitä lähetetä jonnekin arvioitavaksi</w:t>
      </w:r>
      <w:r w:rsidR="008711B9" w:rsidRPr="00524A70">
        <w:rPr>
          <w:rFonts w:asciiTheme="minorHAnsi" w:hAnsiTheme="minorHAnsi" w:cstheme="minorHAnsi"/>
        </w:rPr>
        <w:t>.</w:t>
      </w:r>
    </w:p>
    <w:p w14:paraId="443B98BB" w14:textId="4793C129" w:rsidR="008711B9" w:rsidRPr="00524A70" w:rsidRDefault="008711B9" w:rsidP="00982393">
      <w:pPr>
        <w:spacing w:line="276" w:lineRule="auto"/>
        <w:ind w:left="2608" w:firstLine="2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 xml:space="preserve">Mikäli </w:t>
      </w:r>
      <w:r w:rsidR="00982393" w:rsidRPr="00524A70">
        <w:rPr>
          <w:rFonts w:asciiTheme="minorHAnsi" w:hAnsiTheme="minorHAnsi" w:cstheme="minorHAnsi"/>
        </w:rPr>
        <w:t>työt lähetetään arvioitavaksi, ne pakataan ja lähetetään välittömästi kilpailun loputtua</w:t>
      </w:r>
    </w:p>
    <w:p w14:paraId="39E77B14" w14:textId="77777777" w:rsidR="00D96307" w:rsidRPr="00524A70" w:rsidRDefault="00D96307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75BADD36" w14:textId="1B495362" w:rsidR="00C1745E" w:rsidRPr="00524A70" w:rsidRDefault="00345041" w:rsidP="00417702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 xml:space="preserve">Kahvi- ja välipalat järjestetään kilpailualueen taukotilaan työsalin läheisyyteen. </w:t>
      </w:r>
    </w:p>
    <w:p w14:paraId="599C1B6B" w14:textId="391DCF36" w:rsidR="00C1745E" w:rsidRPr="00524A70" w:rsidRDefault="00C1745E" w:rsidP="006D6E2E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 xml:space="preserve">Kaikessa aikataulutuksessa noudatetaan tarkasti </w:t>
      </w:r>
      <w:r w:rsidR="00D46BB1" w:rsidRPr="00524A70">
        <w:rPr>
          <w:rFonts w:asciiTheme="minorHAnsi" w:hAnsiTheme="minorHAnsi" w:cstheme="minorHAnsi"/>
        </w:rPr>
        <w:t xml:space="preserve">edellä olevaa </w:t>
      </w:r>
      <w:r w:rsidRPr="00524A70">
        <w:rPr>
          <w:rFonts w:asciiTheme="minorHAnsi" w:hAnsiTheme="minorHAnsi" w:cstheme="minorHAnsi"/>
        </w:rPr>
        <w:t>lajikohtaista aikataulua</w:t>
      </w:r>
      <w:r w:rsidR="00524A70" w:rsidRPr="00524A70">
        <w:rPr>
          <w:rFonts w:asciiTheme="minorHAnsi" w:hAnsiTheme="minorHAnsi" w:cstheme="minorHAnsi"/>
        </w:rPr>
        <w:t>.</w:t>
      </w:r>
    </w:p>
    <w:p w14:paraId="6C63A345" w14:textId="77777777" w:rsidR="00345041" w:rsidRPr="00524A70" w:rsidRDefault="00345041" w:rsidP="00345041">
      <w:pPr>
        <w:spacing w:line="276" w:lineRule="auto"/>
        <w:ind w:left="2608" w:hanging="2608"/>
        <w:jc w:val="both"/>
        <w:rPr>
          <w:rFonts w:asciiTheme="minorHAnsi" w:hAnsiTheme="minorHAnsi" w:cstheme="minorHAnsi"/>
        </w:rPr>
      </w:pPr>
    </w:p>
    <w:p w14:paraId="457B6CA0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2B0318F5" w14:textId="3504C00B" w:rsidR="00345041" w:rsidRPr="00524A70" w:rsidRDefault="00345041" w:rsidP="00524A70">
      <w:pPr>
        <w:rPr>
          <w:b/>
          <w:bCs/>
          <w:sz w:val="24"/>
          <w:szCs w:val="24"/>
        </w:rPr>
      </w:pPr>
      <w:r w:rsidRPr="00524A70">
        <w:rPr>
          <w:b/>
          <w:bCs/>
          <w:sz w:val="24"/>
          <w:szCs w:val="24"/>
        </w:rPr>
        <w:t xml:space="preserve">Kuinka valmistaudun </w:t>
      </w:r>
      <w:r w:rsidR="00212B94" w:rsidRPr="00524A70">
        <w:rPr>
          <w:b/>
          <w:bCs/>
          <w:sz w:val="24"/>
          <w:szCs w:val="24"/>
        </w:rPr>
        <w:t>semifinaalin järjestämiseen</w:t>
      </w:r>
    </w:p>
    <w:p w14:paraId="6A8AD399" w14:textId="77777777" w:rsidR="00524A70" w:rsidRDefault="00524A70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30E138E2" w14:textId="0A834F6E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A70">
        <w:rPr>
          <w:rFonts w:asciiTheme="minorHAnsi" w:hAnsiTheme="minorHAnsi" w:cstheme="minorHAnsi"/>
        </w:rPr>
        <w:t>Kuvaus kilpailutehtävästä ja yleiset arviointiperusteet on julkaistu</w:t>
      </w:r>
      <w:r w:rsidR="00524A70" w:rsidRPr="00524A70">
        <w:rPr>
          <w:rFonts w:asciiTheme="minorHAnsi" w:hAnsiTheme="minorHAnsi" w:cstheme="minorHAnsi"/>
        </w:rPr>
        <w:t xml:space="preserve"> lajikohtaisilla semifinaalisivuilla</w:t>
      </w:r>
      <w:r w:rsidRPr="00524A70">
        <w:rPr>
          <w:rFonts w:asciiTheme="minorHAnsi" w:hAnsiTheme="minorHAnsi" w:cstheme="minorHAnsi"/>
        </w:rPr>
        <w:t xml:space="preserve"> osoitteessa </w:t>
      </w:r>
      <w:hyperlink r:id="rId12" w:history="1">
        <w:r w:rsidR="00524A70" w:rsidRPr="00524A70">
          <w:rPr>
            <w:rStyle w:val="Hyperlinkki"/>
            <w:rFonts w:asciiTheme="minorHAnsi" w:hAnsiTheme="minorHAnsi" w:cstheme="minorHAnsi"/>
          </w:rPr>
          <w:t>www.taitaja2021.fi</w:t>
        </w:r>
      </w:hyperlink>
      <w:r w:rsidRPr="00524A70">
        <w:rPr>
          <w:rFonts w:asciiTheme="minorHAnsi" w:hAnsiTheme="minorHAnsi" w:cstheme="minorHAnsi"/>
        </w:rPr>
        <w:t xml:space="preserve">. Kysy </w:t>
      </w:r>
      <w:r w:rsidR="00212B94" w:rsidRPr="00524A70">
        <w:rPr>
          <w:rFonts w:asciiTheme="minorHAnsi" w:hAnsiTheme="minorHAnsi" w:cstheme="minorHAnsi"/>
        </w:rPr>
        <w:t>semifinaalikoordinaattorilta tai lajivastaavalta</w:t>
      </w:r>
      <w:r w:rsidRPr="00524A70">
        <w:rPr>
          <w:rFonts w:asciiTheme="minorHAnsi" w:hAnsiTheme="minorHAnsi" w:cstheme="minorHAnsi"/>
        </w:rPr>
        <w:t xml:space="preserve"> lisätietoja, jos jokin asia askarruttaa sinua.</w:t>
      </w:r>
    </w:p>
    <w:p w14:paraId="4B5013B0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5A101BC1" w14:textId="71D3BE6B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>Sivuilta löydät myös tarkan kuvauksen siitä mitä varusteita kilpailija tuo tullessaan ja mitä koneita, laitteita ja varusteita</w:t>
      </w:r>
      <w:r w:rsidR="00212B94" w:rsidRPr="00524A70">
        <w:rPr>
          <w:rFonts w:asciiTheme="minorHAnsi" w:hAnsiTheme="minorHAnsi" w:cstheme="minorHAnsi"/>
        </w:rPr>
        <w:t xml:space="preserve"> sinun</w:t>
      </w:r>
      <w:r w:rsidRPr="00524A70">
        <w:rPr>
          <w:rFonts w:asciiTheme="minorHAnsi" w:hAnsiTheme="minorHAnsi" w:cstheme="minorHAnsi"/>
        </w:rPr>
        <w:t xml:space="preserve"> kilpailujärjestäjä</w:t>
      </w:r>
      <w:r w:rsidR="00212B94" w:rsidRPr="00524A70">
        <w:rPr>
          <w:rFonts w:asciiTheme="minorHAnsi" w:hAnsiTheme="minorHAnsi" w:cstheme="minorHAnsi"/>
        </w:rPr>
        <w:t>nä</w:t>
      </w:r>
      <w:r w:rsidRPr="00524A70">
        <w:rPr>
          <w:rFonts w:asciiTheme="minorHAnsi" w:hAnsiTheme="minorHAnsi" w:cstheme="minorHAnsi"/>
        </w:rPr>
        <w:t xml:space="preserve"> o</w:t>
      </w:r>
      <w:r w:rsidR="00212B94" w:rsidRPr="00524A70">
        <w:rPr>
          <w:rFonts w:asciiTheme="minorHAnsi" w:hAnsiTheme="minorHAnsi" w:cstheme="minorHAnsi"/>
        </w:rPr>
        <w:t>n varattava</w:t>
      </w:r>
      <w:r w:rsidRPr="00524A70">
        <w:rPr>
          <w:rFonts w:asciiTheme="minorHAnsi" w:hAnsiTheme="minorHAnsi" w:cstheme="minorHAnsi"/>
        </w:rPr>
        <w:t xml:space="preserve"> kilpailupaikalle valmiiksi.</w:t>
      </w:r>
    </w:p>
    <w:p w14:paraId="3705ACA1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2D4A4A7B" w14:textId="04B4CBCC" w:rsidR="00103E76" w:rsidRPr="00524A70" w:rsidRDefault="00BB2BD7" w:rsidP="00345041">
      <w:pPr>
        <w:spacing w:line="276" w:lineRule="auto"/>
        <w:jc w:val="both"/>
        <w:rPr>
          <w:rFonts w:asciiTheme="minorHAnsi" w:hAnsiTheme="minorHAnsi" w:cstheme="minorHAnsi"/>
        </w:rPr>
      </w:pPr>
      <w:r w:rsidRPr="00524A70">
        <w:rPr>
          <w:rFonts w:asciiTheme="minorHAnsi" w:hAnsiTheme="minorHAnsi" w:cstheme="minorHAnsi"/>
        </w:rPr>
        <w:t xml:space="preserve">Yhteinen kilpailun aloitus tehdään esim. </w:t>
      </w:r>
      <w:proofErr w:type="spellStart"/>
      <w:r w:rsidR="00417702" w:rsidRPr="00524A70">
        <w:rPr>
          <w:rFonts w:asciiTheme="minorHAnsi" w:hAnsiTheme="minorHAnsi" w:cstheme="minorHAnsi"/>
        </w:rPr>
        <w:t>T</w:t>
      </w:r>
      <w:r w:rsidRPr="00524A70">
        <w:rPr>
          <w:rFonts w:asciiTheme="minorHAnsi" w:hAnsiTheme="minorHAnsi" w:cstheme="minorHAnsi"/>
        </w:rPr>
        <w:t>eams</w:t>
      </w:r>
      <w:proofErr w:type="spellEnd"/>
      <w:r w:rsidR="00417702" w:rsidRPr="00524A70">
        <w:rPr>
          <w:rFonts w:asciiTheme="minorHAnsi" w:hAnsiTheme="minorHAnsi" w:cstheme="minorHAnsi"/>
        </w:rPr>
        <w:t>-kokouksessa,</w:t>
      </w:r>
      <w:r w:rsidRPr="00524A70">
        <w:rPr>
          <w:rFonts w:asciiTheme="minorHAnsi" w:hAnsiTheme="minorHAnsi" w:cstheme="minorHAnsi"/>
        </w:rPr>
        <w:t xml:space="preserve"> jossa todetaan kaikki </w:t>
      </w:r>
      <w:r w:rsidR="00EC449A" w:rsidRPr="00524A70">
        <w:rPr>
          <w:rFonts w:asciiTheme="minorHAnsi" w:hAnsiTheme="minorHAnsi" w:cstheme="minorHAnsi"/>
        </w:rPr>
        <w:t>osallistujat ja paikkakunnat mukana oleviksi</w:t>
      </w:r>
      <w:r w:rsidR="00417702" w:rsidRPr="00524A70">
        <w:rPr>
          <w:rFonts w:asciiTheme="minorHAnsi" w:hAnsiTheme="minorHAnsi" w:cstheme="minorHAnsi"/>
        </w:rPr>
        <w:t>,</w:t>
      </w:r>
      <w:r w:rsidR="00EC449A" w:rsidRPr="00524A70">
        <w:rPr>
          <w:rFonts w:asciiTheme="minorHAnsi" w:hAnsiTheme="minorHAnsi" w:cstheme="minorHAnsi"/>
        </w:rPr>
        <w:t xml:space="preserve"> </w:t>
      </w:r>
      <w:r w:rsidR="00417702" w:rsidRPr="00524A70">
        <w:rPr>
          <w:rFonts w:asciiTheme="minorHAnsi" w:hAnsiTheme="minorHAnsi" w:cstheme="minorHAnsi"/>
        </w:rPr>
        <w:t>k</w:t>
      </w:r>
      <w:r w:rsidR="00EC449A" w:rsidRPr="00524A70">
        <w:rPr>
          <w:rFonts w:asciiTheme="minorHAnsi" w:hAnsiTheme="minorHAnsi" w:cstheme="minorHAnsi"/>
        </w:rPr>
        <w:t xml:space="preserve">errataan aikataulu, jaetaan tehtävä </w:t>
      </w:r>
      <w:r w:rsidR="002C10FA" w:rsidRPr="00524A70">
        <w:rPr>
          <w:rFonts w:asciiTheme="minorHAnsi" w:hAnsiTheme="minorHAnsi" w:cstheme="minorHAnsi"/>
        </w:rPr>
        <w:t xml:space="preserve">ja ilmoitetaan kilpailun päättymisen </w:t>
      </w:r>
      <w:r w:rsidR="00A44C63" w:rsidRPr="00524A70">
        <w:rPr>
          <w:rFonts w:asciiTheme="minorHAnsi" w:hAnsiTheme="minorHAnsi" w:cstheme="minorHAnsi"/>
        </w:rPr>
        <w:t>järjestelytilanteesta. Näistä tarkemmin ohjeistus lajikohtaisissa koulutuksissa.</w:t>
      </w:r>
    </w:p>
    <w:p w14:paraId="2D2559E7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0CF6C485" w14:textId="77777777" w:rsidR="00345041" w:rsidRPr="00524A70" w:rsidRDefault="00345041" w:rsidP="00345041">
      <w:pPr>
        <w:spacing w:line="276" w:lineRule="auto"/>
        <w:jc w:val="both"/>
        <w:rPr>
          <w:rFonts w:asciiTheme="minorHAnsi" w:hAnsiTheme="minorHAnsi" w:cstheme="minorHAnsi"/>
        </w:rPr>
      </w:pPr>
    </w:p>
    <w:p w14:paraId="47CAB623" w14:textId="77777777" w:rsidR="00CF0666" w:rsidRPr="00524A70" w:rsidRDefault="00CF0666" w:rsidP="00524A70">
      <w:pPr>
        <w:jc w:val="both"/>
        <w:rPr>
          <w:b/>
          <w:bCs/>
          <w:sz w:val="24"/>
          <w:szCs w:val="24"/>
        </w:rPr>
      </w:pPr>
      <w:r w:rsidRPr="00524A70">
        <w:rPr>
          <w:b/>
          <w:bCs/>
          <w:sz w:val="24"/>
          <w:szCs w:val="24"/>
        </w:rPr>
        <w:t>Semifinaalin tuomarointi</w:t>
      </w:r>
    </w:p>
    <w:p w14:paraId="5D272075" w14:textId="77777777" w:rsidR="00524A70" w:rsidRPr="00524A70" w:rsidRDefault="00524A70" w:rsidP="00524A70">
      <w:pPr>
        <w:rPr>
          <w:rFonts w:asciiTheme="minorHAnsi" w:hAnsiTheme="minorHAnsi" w:cstheme="minorHAnsi"/>
        </w:rPr>
      </w:pPr>
    </w:p>
    <w:p w14:paraId="71BA4C85" w14:textId="6845FF62" w:rsidR="00CF0666" w:rsidRDefault="00CF0666" w:rsidP="00524A70">
      <w:pPr>
        <w:jc w:val="both"/>
      </w:pPr>
      <w:r w:rsidRPr="008E5549">
        <w:rPr>
          <w:color w:val="4472C4" w:themeColor="accent1"/>
        </w:rPr>
        <w:t>Lajivastaava/semifinaalikoordinaattori</w:t>
      </w:r>
      <w:r w:rsidR="00524A70" w:rsidRPr="008E5549">
        <w:rPr>
          <w:color w:val="4472C4" w:themeColor="accent1"/>
        </w:rPr>
        <w:t>!</w:t>
      </w:r>
      <w:r w:rsidRPr="008E5549">
        <w:rPr>
          <w:color w:val="4472C4" w:themeColor="accent1"/>
        </w:rPr>
        <w:t xml:space="preserve"> </w:t>
      </w:r>
      <w:r w:rsidR="00524A70" w:rsidRPr="008E5549">
        <w:rPr>
          <w:color w:val="4472C4" w:themeColor="accent1"/>
        </w:rPr>
        <w:t>Kirjoita tähän</w:t>
      </w:r>
      <w:r w:rsidRPr="008E5549">
        <w:rPr>
          <w:color w:val="4472C4" w:themeColor="accent1"/>
        </w:rPr>
        <w:t xml:space="preserve"> kohtaan</w:t>
      </w:r>
      <w:r w:rsidR="00524A70" w:rsidRPr="008E5549">
        <w:rPr>
          <w:color w:val="4472C4" w:themeColor="accent1"/>
        </w:rPr>
        <w:t xml:space="preserve"> kuvaus siitä,</w:t>
      </w:r>
      <w:r w:rsidRPr="008E5549">
        <w:rPr>
          <w:color w:val="4472C4" w:themeColor="accent1"/>
        </w:rPr>
        <w:t xml:space="preserve"> miten kilpailutyöt arvioidaan</w:t>
      </w:r>
      <w:r w:rsidR="00524A70" w:rsidRPr="008E5549">
        <w:rPr>
          <w:color w:val="4472C4" w:themeColor="accent1"/>
        </w:rPr>
        <w:t>.</w:t>
      </w:r>
    </w:p>
    <w:p w14:paraId="20CDD6CE" w14:textId="77777777" w:rsidR="00524A70" w:rsidRPr="00524A70" w:rsidRDefault="00524A70" w:rsidP="00524A70"/>
    <w:p w14:paraId="71DDCE5F" w14:textId="444198BC" w:rsidR="00345041" w:rsidRPr="00524A70" w:rsidRDefault="00345041" w:rsidP="00524A70">
      <w:pPr>
        <w:jc w:val="both"/>
        <w:rPr>
          <w:b/>
          <w:bCs/>
          <w:sz w:val="24"/>
          <w:szCs w:val="24"/>
        </w:rPr>
      </w:pPr>
      <w:r w:rsidRPr="00524A70">
        <w:rPr>
          <w:b/>
          <w:bCs/>
          <w:sz w:val="24"/>
          <w:szCs w:val="24"/>
        </w:rPr>
        <w:t>Semifinaalin tuomarit</w:t>
      </w:r>
      <w:r w:rsidR="00D46BB1" w:rsidRPr="00524A70">
        <w:rPr>
          <w:b/>
          <w:bCs/>
          <w:sz w:val="24"/>
          <w:szCs w:val="24"/>
        </w:rPr>
        <w:t xml:space="preserve"> (nämä tuomarit tuomaroivat kaikkien oppilaitosten työt</w:t>
      </w:r>
      <w:r w:rsidR="008E5549">
        <w:rPr>
          <w:b/>
          <w:bCs/>
          <w:sz w:val="24"/>
          <w:szCs w:val="24"/>
        </w:rPr>
        <w:t>/lajikohtainen listaus tuomareista</w:t>
      </w:r>
      <w:r w:rsidR="00D46BB1" w:rsidRPr="00524A70">
        <w:rPr>
          <w:b/>
          <w:bCs/>
          <w:sz w:val="24"/>
          <w:szCs w:val="24"/>
        </w:rPr>
        <w:t>)</w:t>
      </w:r>
      <w:r w:rsidR="00524A70">
        <w:rPr>
          <w:b/>
          <w:bCs/>
          <w:sz w:val="24"/>
          <w:szCs w:val="24"/>
        </w:rPr>
        <w:t xml:space="preserve"> </w:t>
      </w:r>
    </w:p>
    <w:p w14:paraId="5D135E84" w14:textId="77777777" w:rsidR="00524A70" w:rsidRDefault="00524A70" w:rsidP="00345041">
      <w:pPr>
        <w:jc w:val="both"/>
        <w:rPr>
          <w:rFonts w:asciiTheme="minorHAnsi" w:hAnsiTheme="minorHAnsi" w:cstheme="minorHAnsi"/>
        </w:rPr>
      </w:pPr>
    </w:p>
    <w:p w14:paraId="65430B38" w14:textId="6063507B" w:rsidR="00345041" w:rsidRPr="008E5549" w:rsidRDefault="00345041" w:rsidP="00345041">
      <w:pPr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8E5549">
        <w:rPr>
          <w:rFonts w:asciiTheme="minorHAnsi" w:hAnsiTheme="minorHAnsi" w:cstheme="minorHAnsi"/>
          <w:color w:val="4472C4" w:themeColor="accent1"/>
        </w:rPr>
        <w:t>Etunimi Sukunimi, päätuomari</w:t>
      </w:r>
    </w:p>
    <w:p w14:paraId="58125529" w14:textId="77777777" w:rsidR="00345041" w:rsidRPr="008E5549" w:rsidRDefault="00345041" w:rsidP="00345041">
      <w:pPr>
        <w:jc w:val="both"/>
        <w:rPr>
          <w:rFonts w:asciiTheme="minorHAnsi" w:hAnsiTheme="minorHAnsi" w:cstheme="minorHAnsi"/>
          <w:color w:val="4472C4" w:themeColor="accent1"/>
        </w:rPr>
      </w:pPr>
      <w:r w:rsidRPr="008E5549">
        <w:rPr>
          <w:rFonts w:asciiTheme="minorHAnsi" w:hAnsiTheme="minorHAnsi" w:cstheme="minorHAnsi"/>
          <w:color w:val="4472C4" w:themeColor="accent1"/>
        </w:rPr>
        <w:t>Etunimi Sukunimi, yrityksen nimi</w:t>
      </w:r>
    </w:p>
    <w:p w14:paraId="5259DC5C" w14:textId="77777777" w:rsidR="00345041" w:rsidRPr="008E5549" w:rsidRDefault="00345041" w:rsidP="00345041">
      <w:pPr>
        <w:jc w:val="both"/>
        <w:rPr>
          <w:rFonts w:asciiTheme="minorHAnsi" w:hAnsiTheme="minorHAnsi" w:cstheme="minorHAnsi"/>
          <w:color w:val="4472C4" w:themeColor="accent1"/>
        </w:rPr>
      </w:pPr>
      <w:r w:rsidRPr="008E5549">
        <w:rPr>
          <w:rFonts w:asciiTheme="minorHAnsi" w:hAnsiTheme="minorHAnsi" w:cstheme="minorHAnsi"/>
          <w:color w:val="4472C4" w:themeColor="accent1"/>
        </w:rPr>
        <w:t>Etunimi Sukunimi, lajivastaava</w:t>
      </w:r>
    </w:p>
    <w:p w14:paraId="5C67A6C9" w14:textId="77777777" w:rsidR="00345041" w:rsidRPr="008E5549" w:rsidRDefault="00345041" w:rsidP="00345041">
      <w:pPr>
        <w:jc w:val="both"/>
        <w:rPr>
          <w:rFonts w:asciiTheme="minorHAnsi" w:hAnsiTheme="minorHAnsi" w:cstheme="minorHAnsi"/>
          <w:color w:val="4472C4" w:themeColor="accent1"/>
        </w:rPr>
      </w:pPr>
      <w:r w:rsidRPr="008E5549">
        <w:rPr>
          <w:rFonts w:asciiTheme="minorHAnsi" w:hAnsiTheme="minorHAnsi" w:cstheme="minorHAnsi"/>
          <w:color w:val="4472C4" w:themeColor="accent1"/>
        </w:rPr>
        <w:t>Etunimi Sukunimi, semifinaalikoordinaattori</w:t>
      </w:r>
    </w:p>
    <w:p w14:paraId="0F766668" w14:textId="77777777" w:rsidR="00345041" w:rsidRPr="008E5549" w:rsidRDefault="00345041" w:rsidP="00345041">
      <w:pPr>
        <w:jc w:val="both"/>
        <w:rPr>
          <w:rFonts w:asciiTheme="minorHAnsi" w:hAnsiTheme="minorHAnsi" w:cstheme="minorHAnsi"/>
          <w:color w:val="4472C4" w:themeColor="accent1"/>
        </w:rPr>
      </w:pPr>
      <w:r w:rsidRPr="008E5549">
        <w:rPr>
          <w:rFonts w:asciiTheme="minorHAnsi" w:hAnsiTheme="minorHAnsi" w:cstheme="minorHAnsi"/>
          <w:color w:val="4472C4" w:themeColor="accent1"/>
        </w:rPr>
        <w:t>Etunimi Sukunimi, ruotsinkielinen tuomari</w:t>
      </w:r>
    </w:p>
    <w:p w14:paraId="4A78DDAB" w14:textId="77777777" w:rsidR="00345041" w:rsidRPr="00524A70" w:rsidRDefault="00345041" w:rsidP="00982393">
      <w:pPr>
        <w:jc w:val="both"/>
        <w:rPr>
          <w:rFonts w:asciiTheme="minorHAnsi" w:hAnsiTheme="minorHAnsi" w:cstheme="minorHAnsi"/>
        </w:rPr>
      </w:pPr>
    </w:p>
    <w:p w14:paraId="19DCD240" w14:textId="77777777" w:rsidR="00345041" w:rsidRPr="00524A70" w:rsidRDefault="00345041" w:rsidP="00345041">
      <w:pPr>
        <w:jc w:val="both"/>
        <w:rPr>
          <w:rFonts w:asciiTheme="minorHAnsi" w:hAnsiTheme="minorHAnsi" w:cstheme="minorHAnsi"/>
        </w:rPr>
      </w:pPr>
    </w:p>
    <w:p w14:paraId="477A8EA8" w14:textId="620A1F1D" w:rsidR="00345041" w:rsidRPr="00524A70" w:rsidRDefault="00212B94" w:rsidP="00345041">
      <w:pPr>
        <w:ind w:left="2608" w:hanging="2608"/>
        <w:jc w:val="both"/>
        <w:rPr>
          <w:rFonts w:asciiTheme="minorHAnsi" w:hAnsiTheme="minorHAnsi" w:cstheme="minorHAnsi"/>
          <w:b/>
        </w:rPr>
      </w:pPr>
      <w:r w:rsidRPr="00524A70">
        <w:rPr>
          <w:rFonts w:asciiTheme="minorHAnsi" w:hAnsiTheme="minorHAnsi" w:cstheme="minorHAnsi"/>
          <w:b/>
        </w:rPr>
        <w:t>Taitaja-terveisin,</w:t>
      </w:r>
    </w:p>
    <w:p w14:paraId="43BF9FB8" w14:textId="77777777" w:rsidR="00345041" w:rsidRPr="00524A70" w:rsidRDefault="00345041" w:rsidP="00345041">
      <w:pPr>
        <w:ind w:left="2608" w:hanging="2608"/>
        <w:jc w:val="both"/>
        <w:rPr>
          <w:rFonts w:asciiTheme="minorHAnsi" w:hAnsiTheme="minorHAnsi" w:cstheme="minorHAnsi"/>
          <w:sz w:val="24"/>
          <w:szCs w:val="24"/>
        </w:rPr>
      </w:pPr>
    </w:p>
    <w:p w14:paraId="295F23C5" w14:textId="05730138" w:rsidR="00345041" w:rsidRPr="008E5549" w:rsidRDefault="00345041" w:rsidP="00345041">
      <w:pPr>
        <w:ind w:left="2608" w:hanging="2608"/>
        <w:jc w:val="both"/>
        <w:rPr>
          <w:rFonts w:asciiTheme="minorHAnsi" w:hAnsiTheme="minorHAnsi" w:cstheme="minorHAnsi"/>
          <w:b/>
          <w:bCs/>
          <w:color w:val="4472C4" w:themeColor="accent1"/>
        </w:rPr>
      </w:pPr>
      <w:r w:rsidRPr="008E5549">
        <w:rPr>
          <w:rFonts w:asciiTheme="minorHAnsi" w:hAnsiTheme="minorHAnsi" w:cstheme="minorHAnsi"/>
          <w:b/>
          <w:bCs/>
          <w:color w:val="4472C4" w:themeColor="accent1"/>
        </w:rPr>
        <w:t>Taitaja202</w:t>
      </w:r>
      <w:r w:rsidR="00480DA9" w:rsidRPr="008E5549">
        <w:rPr>
          <w:rFonts w:asciiTheme="minorHAnsi" w:hAnsiTheme="minorHAnsi" w:cstheme="minorHAnsi"/>
          <w:b/>
          <w:bCs/>
          <w:color w:val="4472C4" w:themeColor="accent1"/>
        </w:rPr>
        <w:t>1</w:t>
      </w:r>
      <w:r w:rsidRPr="008E5549">
        <w:rPr>
          <w:rFonts w:asciiTheme="minorHAnsi" w:hAnsiTheme="minorHAnsi" w:cstheme="minorHAnsi"/>
          <w:b/>
          <w:bCs/>
          <w:color w:val="4472C4" w:themeColor="accent1"/>
        </w:rPr>
        <w:t>-semifinaalikoordinaattori</w:t>
      </w:r>
    </w:p>
    <w:p w14:paraId="41EC12CF" w14:textId="072512F7" w:rsidR="00345041" w:rsidRPr="008E5549" w:rsidRDefault="00480DA9" w:rsidP="00345041">
      <w:pPr>
        <w:ind w:left="2608" w:hanging="2608"/>
        <w:jc w:val="both"/>
        <w:rPr>
          <w:rFonts w:asciiTheme="minorHAnsi" w:hAnsiTheme="minorHAnsi" w:cstheme="minorHAnsi"/>
          <w:bCs/>
          <w:color w:val="4472C4" w:themeColor="accent1"/>
        </w:rPr>
      </w:pPr>
      <w:r w:rsidRPr="008E5549">
        <w:rPr>
          <w:rFonts w:asciiTheme="minorHAnsi" w:hAnsiTheme="minorHAnsi" w:cstheme="minorHAnsi"/>
          <w:bCs/>
          <w:color w:val="4472C4" w:themeColor="accent1"/>
        </w:rPr>
        <w:t>Esimerkkihenkilö</w:t>
      </w:r>
      <w:r w:rsidR="006625CA" w:rsidRPr="008E5549">
        <w:rPr>
          <w:rFonts w:asciiTheme="minorHAnsi" w:hAnsiTheme="minorHAnsi" w:cstheme="minorHAnsi"/>
          <w:bCs/>
          <w:color w:val="4472C4" w:themeColor="accent1"/>
        </w:rPr>
        <w:t xml:space="preserve"> A</w:t>
      </w:r>
      <w:r w:rsidR="00345041" w:rsidRPr="008E5549">
        <w:rPr>
          <w:rFonts w:asciiTheme="minorHAnsi" w:hAnsiTheme="minorHAnsi" w:cstheme="minorHAnsi"/>
          <w:bCs/>
          <w:color w:val="4472C4" w:themeColor="accent1"/>
        </w:rPr>
        <w:t xml:space="preserve">, </w:t>
      </w:r>
      <w:r w:rsidRPr="008E5549">
        <w:rPr>
          <w:rFonts w:asciiTheme="minorHAnsi" w:hAnsiTheme="minorHAnsi" w:cstheme="minorHAnsi"/>
          <w:bCs/>
          <w:color w:val="4472C4" w:themeColor="accent1"/>
        </w:rPr>
        <w:t>Koulutuskuntayhtymä OSAO</w:t>
      </w:r>
    </w:p>
    <w:p w14:paraId="189A6BAA" w14:textId="35A196AD" w:rsidR="00345041" w:rsidRPr="008E5549" w:rsidRDefault="006625CA" w:rsidP="00345041">
      <w:pPr>
        <w:ind w:left="2608" w:hanging="2608"/>
        <w:jc w:val="both"/>
        <w:rPr>
          <w:rFonts w:asciiTheme="minorHAnsi" w:hAnsiTheme="minorHAnsi" w:cstheme="minorHAnsi"/>
          <w:bCs/>
          <w:color w:val="4472C4" w:themeColor="accent1"/>
        </w:rPr>
      </w:pPr>
      <w:r w:rsidRPr="008E5549">
        <w:rPr>
          <w:rFonts w:asciiTheme="minorHAnsi" w:hAnsiTheme="minorHAnsi" w:cstheme="minorHAnsi"/>
          <w:bCs/>
          <w:color w:val="4472C4" w:themeColor="accent1"/>
        </w:rPr>
        <w:t>esimerkkihenkilo.a</w:t>
      </w:r>
      <w:r w:rsidR="00345041" w:rsidRPr="008E5549">
        <w:rPr>
          <w:rFonts w:asciiTheme="minorHAnsi" w:hAnsiTheme="minorHAnsi" w:cstheme="minorHAnsi"/>
          <w:bCs/>
          <w:color w:val="4472C4" w:themeColor="accent1"/>
        </w:rPr>
        <w:t>@</w:t>
      </w:r>
      <w:r w:rsidRPr="008E5549">
        <w:rPr>
          <w:rFonts w:asciiTheme="minorHAnsi" w:hAnsiTheme="minorHAnsi" w:cstheme="minorHAnsi"/>
          <w:bCs/>
          <w:color w:val="4472C4" w:themeColor="accent1"/>
        </w:rPr>
        <w:t>osao</w:t>
      </w:r>
      <w:r w:rsidR="00345041" w:rsidRPr="008E5549">
        <w:rPr>
          <w:rFonts w:asciiTheme="minorHAnsi" w:hAnsiTheme="minorHAnsi" w:cstheme="minorHAnsi"/>
          <w:bCs/>
          <w:color w:val="4472C4" w:themeColor="accent1"/>
        </w:rPr>
        <w:t>.fi</w:t>
      </w:r>
    </w:p>
    <w:p w14:paraId="772111C6" w14:textId="0840441F" w:rsidR="00345041" w:rsidRPr="008E5549" w:rsidRDefault="00345041" w:rsidP="00345041">
      <w:pPr>
        <w:ind w:left="2608" w:hanging="2608"/>
        <w:jc w:val="both"/>
        <w:rPr>
          <w:rFonts w:asciiTheme="minorHAnsi" w:hAnsiTheme="minorHAnsi" w:cstheme="minorHAnsi"/>
          <w:bCs/>
          <w:color w:val="4472C4" w:themeColor="accent1"/>
        </w:rPr>
      </w:pPr>
      <w:r w:rsidRPr="008E5549">
        <w:rPr>
          <w:rFonts w:asciiTheme="minorHAnsi" w:hAnsiTheme="minorHAnsi" w:cstheme="minorHAnsi"/>
          <w:bCs/>
          <w:color w:val="4472C4" w:themeColor="accent1"/>
        </w:rPr>
        <w:t>040</w:t>
      </w:r>
      <w:r w:rsidR="00982393" w:rsidRPr="008E5549">
        <w:rPr>
          <w:rFonts w:asciiTheme="minorHAnsi" w:hAnsiTheme="minorHAnsi" w:cstheme="minorHAnsi"/>
          <w:bCs/>
          <w:color w:val="4472C4" w:themeColor="accent1"/>
        </w:rPr>
        <w:t xml:space="preserve"> </w:t>
      </w:r>
      <w:r w:rsidR="006625CA" w:rsidRPr="008E5549">
        <w:rPr>
          <w:rFonts w:asciiTheme="minorHAnsi" w:hAnsiTheme="minorHAnsi" w:cstheme="minorHAnsi"/>
          <w:bCs/>
          <w:color w:val="4472C4" w:themeColor="accent1"/>
        </w:rPr>
        <w:t>123</w:t>
      </w:r>
      <w:r w:rsidRPr="008E5549">
        <w:rPr>
          <w:rFonts w:asciiTheme="minorHAnsi" w:hAnsiTheme="minorHAnsi" w:cstheme="minorHAnsi"/>
          <w:bCs/>
          <w:color w:val="4472C4" w:themeColor="accent1"/>
        </w:rPr>
        <w:t xml:space="preserve"> </w:t>
      </w:r>
      <w:r w:rsidR="006625CA" w:rsidRPr="008E5549">
        <w:rPr>
          <w:rFonts w:asciiTheme="minorHAnsi" w:hAnsiTheme="minorHAnsi" w:cstheme="minorHAnsi"/>
          <w:bCs/>
          <w:color w:val="4472C4" w:themeColor="accent1"/>
        </w:rPr>
        <w:t>4567</w:t>
      </w:r>
    </w:p>
    <w:p w14:paraId="7ACF83F8" w14:textId="77777777" w:rsidR="002B0F1D" w:rsidRPr="00524A70" w:rsidRDefault="002B0F1D" w:rsidP="002B0F1D">
      <w:pPr>
        <w:rPr>
          <w:rFonts w:asciiTheme="minorHAnsi" w:hAnsiTheme="minorHAnsi" w:cstheme="minorHAnsi"/>
          <w:sz w:val="28"/>
          <w:szCs w:val="28"/>
        </w:rPr>
      </w:pPr>
    </w:p>
    <w:sectPr w:rsidR="002B0F1D" w:rsidRPr="00524A70" w:rsidSect="00C20F80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8271" w14:textId="77777777" w:rsidR="00A156A5" w:rsidRDefault="00A156A5" w:rsidP="00FD4B8F">
      <w:r>
        <w:separator/>
      </w:r>
    </w:p>
  </w:endnote>
  <w:endnote w:type="continuationSeparator" w:id="0">
    <w:p w14:paraId="3FB3D8F8" w14:textId="77777777" w:rsidR="00A156A5" w:rsidRDefault="00A156A5" w:rsidP="00FD4B8F">
      <w:r>
        <w:continuationSeparator/>
      </w:r>
    </w:p>
  </w:endnote>
  <w:endnote w:type="continuationNotice" w:id="1">
    <w:p w14:paraId="5D06FFA6" w14:textId="77777777" w:rsidR="00A156A5" w:rsidRDefault="00A15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1DB35BF" w14:paraId="6115BA27" w14:textId="77777777" w:rsidTr="31DB35BF">
      <w:tc>
        <w:tcPr>
          <w:tcW w:w="3213" w:type="dxa"/>
        </w:tcPr>
        <w:p w14:paraId="2650BE5B" w14:textId="694F8DAE" w:rsidR="31DB35BF" w:rsidRDefault="31DB35BF" w:rsidP="31DB35BF">
          <w:pPr>
            <w:pStyle w:val="Yltunniste"/>
            <w:ind w:left="-115"/>
          </w:pPr>
        </w:p>
      </w:tc>
      <w:tc>
        <w:tcPr>
          <w:tcW w:w="3213" w:type="dxa"/>
        </w:tcPr>
        <w:p w14:paraId="27022E70" w14:textId="7B1A8BC3" w:rsidR="31DB35BF" w:rsidRDefault="31DB35BF" w:rsidP="31DB35BF">
          <w:pPr>
            <w:pStyle w:val="Yltunniste"/>
            <w:jc w:val="center"/>
          </w:pPr>
        </w:p>
      </w:tc>
      <w:tc>
        <w:tcPr>
          <w:tcW w:w="3213" w:type="dxa"/>
        </w:tcPr>
        <w:p w14:paraId="7D85B86A" w14:textId="7AABD6ED" w:rsidR="31DB35BF" w:rsidRDefault="31DB35BF" w:rsidP="31DB35BF">
          <w:pPr>
            <w:pStyle w:val="Yltunniste"/>
            <w:ind w:right="-115"/>
            <w:jc w:val="right"/>
          </w:pPr>
        </w:p>
      </w:tc>
    </w:tr>
  </w:tbl>
  <w:p w14:paraId="4075B8AA" w14:textId="14F6009F" w:rsidR="31DB35BF" w:rsidRPr="00C20F80" w:rsidRDefault="00C20F80" w:rsidP="31DB35BF">
    <w:pPr>
      <w:pStyle w:val="Alatunniste"/>
      <w:rPr>
        <w:sz w:val="18"/>
        <w:szCs w:val="18"/>
      </w:rPr>
    </w:pPr>
    <w:r w:rsidRPr="00C20F80">
      <w:rPr>
        <w:sz w:val="18"/>
        <w:szCs w:val="18"/>
      </w:rPr>
      <w:t>Taitaja2021 Oulu 18.-20.5.2021</w:t>
    </w:r>
  </w:p>
  <w:p w14:paraId="3C828657" w14:textId="108EC4CF" w:rsidR="00C20F80" w:rsidRPr="00C20F80" w:rsidRDefault="00C20F80" w:rsidP="31DB35BF">
    <w:pPr>
      <w:pStyle w:val="Alatunniste"/>
      <w:rPr>
        <w:sz w:val="18"/>
        <w:szCs w:val="18"/>
      </w:rPr>
    </w:pPr>
    <w:r w:rsidRPr="00C20F80">
      <w:rPr>
        <w:sz w:val="18"/>
        <w:szCs w:val="18"/>
      </w:rPr>
      <w:t>Taitaja</w:t>
    </w:r>
    <w:r w:rsidR="00417702">
      <w:rPr>
        <w:sz w:val="18"/>
        <w:szCs w:val="18"/>
      </w:rPr>
      <w:t>-toimisto</w:t>
    </w:r>
  </w:p>
  <w:p w14:paraId="6CF9F242" w14:textId="304D94E4" w:rsidR="00C20F80" w:rsidRPr="00D2016A" w:rsidRDefault="00A156A5" w:rsidP="31DB35BF">
    <w:pPr>
      <w:pStyle w:val="Alatunniste"/>
      <w:rPr>
        <w:sz w:val="18"/>
        <w:szCs w:val="18"/>
      </w:rPr>
    </w:pPr>
    <w:hyperlink r:id="rId1" w:history="1">
      <w:r w:rsidR="00C20F80" w:rsidRPr="00D2016A">
        <w:rPr>
          <w:rStyle w:val="Hyperlinkki"/>
          <w:sz w:val="18"/>
          <w:szCs w:val="18"/>
        </w:rPr>
        <w:t>taitaja2021@osao.fi</w:t>
      </w:r>
    </w:hyperlink>
  </w:p>
  <w:p w14:paraId="6A6C2F10" w14:textId="09C3FCDC" w:rsidR="00C20F80" w:rsidRPr="00417702" w:rsidRDefault="00C20F80" w:rsidP="31DB35BF">
    <w:pPr>
      <w:pStyle w:val="Alatunniste"/>
      <w:rPr>
        <w:sz w:val="18"/>
        <w:szCs w:val="18"/>
      </w:rPr>
    </w:pPr>
    <w:r w:rsidRPr="00417702">
      <w:rPr>
        <w:sz w:val="18"/>
        <w:szCs w:val="18"/>
      </w:rPr>
      <w:t>Kotkantie 1 F 3, 90250 Oulu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D01D" w14:textId="77777777" w:rsidR="00A156A5" w:rsidRDefault="00A156A5" w:rsidP="00FD4B8F">
      <w:r>
        <w:separator/>
      </w:r>
    </w:p>
  </w:footnote>
  <w:footnote w:type="continuationSeparator" w:id="0">
    <w:p w14:paraId="200DE14D" w14:textId="77777777" w:rsidR="00A156A5" w:rsidRDefault="00A156A5" w:rsidP="00FD4B8F">
      <w:r>
        <w:continuationSeparator/>
      </w:r>
    </w:p>
  </w:footnote>
  <w:footnote w:type="continuationNotice" w:id="1">
    <w:p w14:paraId="583B9A13" w14:textId="77777777" w:rsidR="00A156A5" w:rsidRDefault="00A15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A140" w14:textId="102D5A48" w:rsidR="00FD4B8F" w:rsidRDefault="00D64CEB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75A5B6" wp14:editId="16DDF4C4">
          <wp:simplePos x="0" y="0"/>
          <wp:positionH relativeFrom="column">
            <wp:posOffset>5467350</wp:posOffset>
          </wp:positionH>
          <wp:positionV relativeFrom="paragraph">
            <wp:posOffset>155575</wp:posOffset>
          </wp:positionV>
          <wp:extent cx="655320" cy="1076325"/>
          <wp:effectExtent l="0" t="0" r="5080" b="3175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_logo_Oulu2021_pin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6E3"/>
    <w:multiLevelType w:val="hybridMultilevel"/>
    <w:tmpl w:val="A6C08C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5E9"/>
    <w:multiLevelType w:val="hybridMultilevel"/>
    <w:tmpl w:val="6E1EDB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80122"/>
    <w:multiLevelType w:val="hybridMultilevel"/>
    <w:tmpl w:val="52B695CA"/>
    <w:lvl w:ilvl="0" w:tplc="938C0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B6B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5D00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008A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E0F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92A8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3AC9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4422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688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C4F4A"/>
    <w:rsid w:val="000F2D8C"/>
    <w:rsid w:val="00103E76"/>
    <w:rsid w:val="001558F4"/>
    <w:rsid w:val="001D1FDA"/>
    <w:rsid w:val="001E094D"/>
    <w:rsid w:val="001E2D15"/>
    <w:rsid w:val="00201742"/>
    <w:rsid w:val="00212B94"/>
    <w:rsid w:val="002857BD"/>
    <w:rsid w:val="002926A6"/>
    <w:rsid w:val="002B0F1D"/>
    <w:rsid w:val="002C10FA"/>
    <w:rsid w:val="002F5744"/>
    <w:rsid w:val="00345041"/>
    <w:rsid w:val="0036403A"/>
    <w:rsid w:val="003C0D57"/>
    <w:rsid w:val="003F6287"/>
    <w:rsid w:val="00403C0B"/>
    <w:rsid w:val="00412163"/>
    <w:rsid w:val="00417702"/>
    <w:rsid w:val="00445B06"/>
    <w:rsid w:val="00464CD3"/>
    <w:rsid w:val="00480DA9"/>
    <w:rsid w:val="004E59FA"/>
    <w:rsid w:val="00514EBE"/>
    <w:rsid w:val="00524A70"/>
    <w:rsid w:val="00533ADB"/>
    <w:rsid w:val="005D4DDB"/>
    <w:rsid w:val="005F68B2"/>
    <w:rsid w:val="00604C20"/>
    <w:rsid w:val="006625CA"/>
    <w:rsid w:val="006820F3"/>
    <w:rsid w:val="00684645"/>
    <w:rsid w:val="006D6E2E"/>
    <w:rsid w:val="006E00C9"/>
    <w:rsid w:val="00705148"/>
    <w:rsid w:val="00735F1F"/>
    <w:rsid w:val="00786C00"/>
    <w:rsid w:val="00794C15"/>
    <w:rsid w:val="007A0F89"/>
    <w:rsid w:val="008711B9"/>
    <w:rsid w:val="0088139D"/>
    <w:rsid w:val="008C781F"/>
    <w:rsid w:val="008D07AE"/>
    <w:rsid w:val="008D7637"/>
    <w:rsid w:val="008E5549"/>
    <w:rsid w:val="0092437E"/>
    <w:rsid w:val="00930A74"/>
    <w:rsid w:val="00982393"/>
    <w:rsid w:val="00A13651"/>
    <w:rsid w:val="00A156A5"/>
    <w:rsid w:val="00A27BB8"/>
    <w:rsid w:val="00A44C63"/>
    <w:rsid w:val="00A734FD"/>
    <w:rsid w:val="00A73929"/>
    <w:rsid w:val="00A74D41"/>
    <w:rsid w:val="00A83DD1"/>
    <w:rsid w:val="00B70EE0"/>
    <w:rsid w:val="00BB2BD7"/>
    <w:rsid w:val="00BC160A"/>
    <w:rsid w:val="00BD7F30"/>
    <w:rsid w:val="00C042E2"/>
    <w:rsid w:val="00C1745E"/>
    <w:rsid w:val="00C20F80"/>
    <w:rsid w:val="00C629E5"/>
    <w:rsid w:val="00C81367"/>
    <w:rsid w:val="00CF005F"/>
    <w:rsid w:val="00CF0666"/>
    <w:rsid w:val="00D1223B"/>
    <w:rsid w:val="00D2016A"/>
    <w:rsid w:val="00D46BB1"/>
    <w:rsid w:val="00D508E4"/>
    <w:rsid w:val="00D624EC"/>
    <w:rsid w:val="00D64CEB"/>
    <w:rsid w:val="00D83B4E"/>
    <w:rsid w:val="00D911CB"/>
    <w:rsid w:val="00D96307"/>
    <w:rsid w:val="00E06E90"/>
    <w:rsid w:val="00E56187"/>
    <w:rsid w:val="00E60FE6"/>
    <w:rsid w:val="00EC449A"/>
    <w:rsid w:val="00EF6A71"/>
    <w:rsid w:val="00F77A13"/>
    <w:rsid w:val="00F973FF"/>
    <w:rsid w:val="00FD4B8F"/>
    <w:rsid w:val="18C26EB3"/>
    <w:rsid w:val="25D642F2"/>
    <w:rsid w:val="31DB35BF"/>
    <w:rsid w:val="615C856D"/>
    <w:rsid w:val="792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7298"/>
  <w15:chartTrackingRefBased/>
  <w15:docId w15:val="{FDB8FC1C-278F-4FBB-85D1-7AF4868E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403A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345041"/>
    <w:pPr>
      <w:keepNext/>
      <w:keepLines/>
      <w:spacing w:line="276" w:lineRule="auto"/>
      <w:jc w:val="both"/>
      <w:outlineLvl w:val="0"/>
    </w:pPr>
    <w:rPr>
      <w:rFonts w:ascii="Frutiger LT Std 45 Light" w:eastAsiaTheme="majorEastAsia" w:hAnsi="Frutiger LT Std 45 Light" w:cstheme="majorBidi"/>
      <w:b/>
      <w:sz w:val="36"/>
      <w:szCs w:val="3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2B0F1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345041"/>
    <w:rPr>
      <w:rFonts w:ascii="Frutiger LT Std 45 Light" w:eastAsiaTheme="majorEastAsia" w:hAnsi="Frutiger LT Std 45 Light" w:cstheme="majorBidi"/>
      <w:b/>
      <w:sz w:val="36"/>
      <w:szCs w:val="3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5041"/>
    <w:pPr>
      <w:spacing w:after="160"/>
    </w:pPr>
    <w:rPr>
      <w:rFonts w:ascii="Arial" w:eastAsiaTheme="minorEastAsia" w:hAnsi="Arial" w:cstheme="minorHAnsi"/>
      <w:color w:val="FE70C3"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45041"/>
    <w:rPr>
      <w:rFonts w:ascii="Arial" w:eastAsiaTheme="minorEastAsia" w:hAnsi="Arial" w:cstheme="minorHAnsi"/>
      <w:color w:val="FE70C3"/>
      <w:spacing w:val="15"/>
    </w:rPr>
  </w:style>
  <w:style w:type="character" w:styleId="Hyperlinkki">
    <w:name w:val="Hyperlink"/>
    <w:basedOn w:val="Kappaleenoletusfontti"/>
    <w:uiPriority w:val="99"/>
    <w:unhideWhenUsed/>
    <w:rsid w:val="00C20F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0F80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524A70"/>
    <w:pPr>
      <w:spacing w:after="0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aitaja2021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itaja2021.fi/fi/materiaalit-ja-ohje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taja2021@osa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245F38803C0D46944699E38F67D502" ma:contentTypeVersion="13" ma:contentTypeDescription="Luo uusi asiakirja." ma:contentTypeScope="" ma:versionID="39f42b472c6d349058e77eab400ef70a">
  <xsd:schema xmlns:xsd="http://www.w3.org/2001/XMLSchema" xmlns:xs="http://www.w3.org/2001/XMLSchema" xmlns:p="http://schemas.microsoft.com/office/2006/metadata/properties" xmlns:ns3="55e795de-51c9-4164-8912-608267cbaedd" xmlns:ns4="619bec84-693f-45fb-af09-5427f479f142" targetNamespace="http://schemas.microsoft.com/office/2006/metadata/properties" ma:root="true" ma:fieldsID="7cb244ecc54e17694233665b1b8ff90c" ns3:_="" ns4:_="">
    <xsd:import namespace="55e795de-51c9-4164-8912-608267cbaedd"/>
    <xsd:import namespace="619bec84-693f-45fb-af09-5427f479f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95de-51c9-4164-8912-608267cba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ec84-693f-45fb-af09-5427f479f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CC0D-DECA-48D1-A2E1-1C05E6AD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95de-51c9-4164-8912-608267cbaedd"/>
    <ds:schemaRef ds:uri="619bec84-693f-45fb-af09-5427f479f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CCFA5-4DF4-4C8C-A059-CB3DE9FC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Johanna Pelkonen</cp:lastModifiedBy>
  <cp:revision>6</cp:revision>
  <cp:lastPrinted>2019-10-23T18:38:00Z</cp:lastPrinted>
  <dcterms:created xsi:type="dcterms:W3CDTF">2020-12-01T08:50:00Z</dcterms:created>
  <dcterms:modified xsi:type="dcterms:W3CDTF">2020-12-01T08:59:00Z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0x010100BD245F38803C0D46944699E38F67D502</vt:lpwstr>
  </property>
</Properties>
</file>